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6AD4A961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BFFC84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1EB422E4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7FAB547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50AED8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7B72DF27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00E7D12F" w14:textId="41E5F17E" w:rsidR="004C378A" w:rsidRPr="007B4B79" w:rsidRDefault="000A594C" w:rsidP="004C378A">
            <w:r>
              <w:t>Eastforest OÜ</w:t>
            </w:r>
          </w:p>
        </w:tc>
      </w:tr>
      <w:tr w:rsidR="004C378A" w:rsidRPr="007B4B79" w14:paraId="29D3527E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A508C35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6F1F963B" w14:textId="696C1A3E" w:rsidR="004C378A" w:rsidRPr="007B4B79" w:rsidRDefault="00234382" w:rsidP="004C378A">
            <w:r w:rsidRPr="00234382">
              <w:t>12611980</w:t>
            </w:r>
          </w:p>
        </w:tc>
      </w:tr>
      <w:tr w:rsidR="004C378A" w:rsidRPr="007B4B79" w14:paraId="081AC87B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B10656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2F0EA15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5F4F8128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16B5E22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0689CE36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4609D5D2" w14:textId="77777777" w:rsidR="00234382" w:rsidRPr="003A0FA5" w:rsidRDefault="00234382" w:rsidP="00234382">
            <w:pPr>
              <w:rPr>
                <w:rFonts w:ascii="Arial" w:hAnsi="Arial" w:cs="Arial"/>
                <w:lang w:eastAsia="et-EE"/>
              </w:rPr>
            </w:pPr>
            <w:r>
              <w:rPr>
                <w:rFonts w:ascii="Arial" w:hAnsi="Arial" w:cs="Arial"/>
                <w:color w:val="014968"/>
                <w:sz w:val="27"/>
                <w:szCs w:val="27"/>
              </w:rPr>
              <w:br/>
            </w:r>
            <w:r w:rsidRPr="003A0FA5">
              <w:rPr>
                <w:rFonts w:ascii="Arial" w:hAnsi="Arial" w:cs="Arial"/>
              </w:rPr>
              <w:t>Remondi, </w:t>
            </w:r>
            <w:hyperlink r:id="rId6" w:history="1">
              <w:r w:rsidRPr="003A0FA5">
                <w:rPr>
                  <w:rStyle w:val="Hyperlink"/>
                  <w:rFonts w:ascii="Arial" w:hAnsi="Arial" w:cs="Arial"/>
                  <w:color w:val="auto"/>
                </w:rPr>
                <w:t>Mäetaguse alevik</w:t>
              </w:r>
            </w:hyperlink>
            <w:r w:rsidRPr="003A0FA5">
              <w:rPr>
                <w:rFonts w:ascii="Arial" w:hAnsi="Arial" w:cs="Arial"/>
              </w:rPr>
              <w:t>, 41301 </w:t>
            </w:r>
            <w:hyperlink r:id="rId7" w:history="1">
              <w:r w:rsidRPr="003A0FA5">
                <w:rPr>
                  <w:rStyle w:val="Hyperlink"/>
                  <w:rFonts w:ascii="Arial" w:hAnsi="Arial" w:cs="Arial"/>
                  <w:color w:val="auto"/>
                </w:rPr>
                <w:t>Alutaguse vald</w:t>
              </w:r>
            </w:hyperlink>
            <w:r w:rsidRPr="003A0FA5">
              <w:rPr>
                <w:rFonts w:ascii="Arial" w:hAnsi="Arial" w:cs="Arial"/>
              </w:rPr>
              <w:t>, </w:t>
            </w:r>
            <w:hyperlink r:id="rId8" w:history="1">
              <w:r w:rsidRPr="003A0FA5">
                <w:rPr>
                  <w:rStyle w:val="Hyperlink"/>
                  <w:rFonts w:ascii="Arial" w:hAnsi="Arial" w:cs="Arial"/>
                  <w:color w:val="auto"/>
                </w:rPr>
                <w:t>Ida-Viru maakond</w:t>
              </w:r>
            </w:hyperlink>
          </w:p>
          <w:p w14:paraId="6FB89195" w14:textId="77777777" w:rsidR="004C378A" w:rsidRPr="007B4B79" w:rsidRDefault="004C378A" w:rsidP="004C378A"/>
        </w:tc>
      </w:tr>
      <w:tr w:rsidR="004C378A" w:rsidRPr="007B4B79" w14:paraId="2018BFCD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AB2216D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EB926F7" w14:textId="3F397001" w:rsidR="004C378A" w:rsidRPr="007B4B79" w:rsidRDefault="003A0FA5" w:rsidP="004C378A">
            <w:r>
              <w:t>eastforestinfo@gmail.com</w:t>
            </w:r>
          </w:p>
        </w:tc>
      </w:tr>
      <w:tr w:rsidR="004C378A" w:rsidRPr="007B4B79" w14:paraId="2DAF94BA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082EE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6A129AD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6CBA61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F1DE5A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3E96B4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6CC5561C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69856FC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00C14267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90038FE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2ADE7D9E" w14:textId="77777777" w:rsidR="004C378A" w:rsidRDefault="000A594C" w:rsidP="004C378A">
            <w:pPr>
              <w:pStyle w:val="NoSpacing"/>
              <w:jc w:val="center"/>
              <w:rPr>
                <w:lang w:val="et-EE"/>
              </w:rPr>
            </w:pPr>
            <w:r w:rsidRPr="000A594C">
              <w:rPr>
                <w:lang w:val="et-EE"/>
              </w:rPr>
              <w:t>Tee: nr 17120 Sämi-Sonda-Kiviõli tee</w:t>
            </w:r>
          </w:p>
          <w:p w14:paraId="6EE21E73" w14:textId="446E10B1" w:rsidR="000A594C" w:rsidRDefault="000A594C" w:rsidP="004C378A">
            <w:pPr>
              <w:pStyle w:val="NoSpacing"/>
              <w:jc w:val="center"/>
              <w:rPr>
                <w:lang w:val="et-EE"/>
              </w:rPr>
            </w:pPr>
            <w:r w:rsidRPr="000A594C">
              <w:rPr>
                <w:lang w:val="et-EE"/>
              </w:rPr>
              <w:t>Tüüp: Kõrvalmaantee</w:t>
            </w:r>
          </w:p>
          <w:p w14:paraId="20BD70EB" w14:textId="77777777" w:rsidR="000A594C" w:rsidRDefault="000A594C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13km ja 12 km punktivahel asub plaanitav laadimine ja ladustamine</w:t>
            </w:r>
            <w:r w:rsidR="00C76DD9">
              <w:rPr>
                <w:lang w:val="et-EE"/>
              </w:rPr>
              <w:t>.</w:t>
            </w:r>
          </w:p>
          <w:p w14:paraId="189755BF" w14:textId="3D8CFC2F" w:rsidR="00C76DD9" w:rsidRPr="007B4B79" w:rsidRDefault="00C76DD9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Laadimine ja ladustamine Eastforest kinnistu poolt </w:t>
            </w:r>
            <w:r w:rsidRPr="00C76DD9">
              <w:rPr>
                <w:lang w:val="et-EE"/>
              </w:rPr>
              <w:t>90101:001:1195</w:t>
            </w:r>
            <w:r>
              <w:rPr>
                <w:lang w:val="et-EE"/>
              </w:rPr>
              <w:t>, riigitee ääres.</w:t>
            </w:r>
          </w:p>
        </w:tc>
      </w:tr>
      <w:tr w:rsidR="004C378A" w:rsidRPr="007B4B79" w14:paraId="6573B9C1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111D1DDF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15451251" w14:textId="05C59066" w:rsidR="004C378A" w:rsidRDefault="00C76DD9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Metsamaterjal ca </w:t>
            </w:r>
            <w:r w:rsidR="00234382">
              <w:rPr>
                <w:lang w:val="et-EE"/>
              </w:rPr>
              <w:t>800tm</w:t>
            </w:r>
          </w:p>
          <w:p w14:paraId="250FAD2F" w14:textId="2AE4415A" w:rsidR="00234382" w:rsidRPr="007B4B79" w:rsidRDefault="00234382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Hakkepuit </w:t>
            </w:r>
            <w:r w:rsidR="00C76DD9">
              <w:rPr>
                <w:lang w:val="et-EE"/>
              </w:rPr>
              <w:t>ca</w:t>
            </w:r>
            <w:r>
              <w:rPr>
                <w:lang w:val="et-EE"/>
              </w:rPr>
              <w:t>1000</w:t>
            </w:r>
            <w:r w:rsidR="003A0FA5">
              <w:rPr>
                <w:lang w:val="et-EE"/>
              </w:rPr>
              <w:t>m3</w:t>
            </w:r>
          </w:p>
        </w:tc>
      </w:tr>
      <w:tr w:rsidR="004C378A" w:rsidRPr="007B4B79" w14:paraId="46A2CDDA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23AA02D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C3C76B5" w14:textId="09C27D42" w:rsidR="004C378A" w:rsidRPr="007B4B79" w:rsidRDefault="003A0FA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20.02-14.04.25</w:t>
            </w:r>
          </w:p>
        </w:tc>
      </w:tr>
      <w:tr w:rsidR="004C378A" w:rsidRPr="007B4B79" w14:paraId="1551774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6EC004B3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781456E" w14:textId="0927D02F" w:rsidR="004C378A" w:rsidRPr="007B4B79" w:rsidRDefault="003A0FA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08.00-18.00</w:t>
            </w:r>
          </w:p>
        </w:tc>
      </w:tr>
      <w:tr w:rsidR="004C378A" w:rsidRPr="007B4B79" w14:paraId="05A0524B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7159FBB1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0B240BD7" w14:textId="526934E7" w:rsidR="004C378A" w:rsidRDefault="003A0FA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14.04.25</w:t>
            </w:r>
          </w:p>
          <w:p w14:paraId="5BB169B5" w14:textId="77777777" w:rsidR="003A0FA5" w:rsidRDefault="003A0FA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Metsamaterjali saame kiirelt ära viia.</w:t>
            </w:r>
          </w:p>
          <w:p w14:paraId="24199CC7" w14:textId="3F21C1D2" w:rsidR="003A0FA5" w:rsidRPr="007B4B79" w:rsidRDefault="003A0FA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Hakkepuidu viime natuke hiljem.</w:t>
            </w:r>
          </w:p>
        </w:tc>
      </w:tr>
      <w:tr w:rsidR="004C378A" w:rsidRPr="007B4B79" w14:paraId="77236AD3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7281AC1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3B4961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1EF148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BF3319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BC36B9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304518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67B9A78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85CB1F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0C2864F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24C61FA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FB9455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61A7497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9B95E8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076C18C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8FFDC9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6ABF6E1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CEE65C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C5ED50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71A785CC" w14:textId="77777777" w:rsidR="004C378A" w:rsidRPr="007B4B79" w:rsidRDefault="004C378A" w:rsidP="004C378A"/>
          <w:p w14:paraId="42C4E21D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162347E2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289584E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4A0D92CF" w14:textId="77777777" w:rsidR="004C378A" w:rsidRPr="007B4B79" w:rsidRDefault="004C378A" w:rsidP="004C378A"/>
        </w:tc>
      </w:tr>
      <w:tr w:rsidR="004C378A" w:rsidRPr="007B4B79" w14:paraId="03007588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52DCEF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19687B7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856745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07BA89E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A48F0E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B4FB30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B93E1D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334BEE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86E2BD7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43A9992E" w14:textId="77777777" w:rsidR="004C378A" w:rsidRPr="007B4B79" w:rsidRDefault="004C378A" w:rsidP="004C378A"/>
          <w:p w14:paraId="5C664B16" w14:textId="1EF2738C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>Taotleja</w:t>
            </w:r>
            <w:r w:rsidR="003A0FA5">
              <w:rPr>
                <w:bCs/>
              </w:rPr>
              <w:t>:</w:t>
            </w:r>
          </w:p>
          <w:p w14:paraId="0EAF52F1" w14:textId="25CAFA1F" w:rsidR="003A0FA5" w:rsidRPr="007B4B79" w:rsidRDefault="003A0FA5" w:rsidP="004C378A">
            <w:pPr>
              <w:rPr>
                <w:bCs/>
              </w:rPr>
            </w:pPr>
            <w:r>
              <w:rPr>
                <w:bCs/>
              </w:rPr>
              <w:t>Eastforest OÜ, Veljo Pool</w:t>
            </w:r>
          </w:p>
          <w:p w14:paraId="5B5B5F83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5B6BFA3B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86B9AE0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33215D5D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22079865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D8E52EC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5594A614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2B43857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16E22ABD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81025C3" w14:textId="77777777" w:rsidR="0064686F" w:rsidRPr="007B4B79" w:rsidRDefault="0064686F">
      <w:pPr>
        <w:rPr>
          <w:b/>
        </w:rPr>
      </w:pPr>
    </w:p>
    <w:p w14:paraId="7E8597C2" w14:textId="77777777" w:rsidR="003B5A18" w:rsidRPr="007B4B79" w:rsidRDefault="003B5A18">
      <w:pPr>
        <w:rPr>
          <w:b/>
        </w:rPr>
      </w:pPr>
    </w:p>
    <w:p w14:paraId="661BD93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55694156" w14:textId="77777777" w:rsidR="003B5A18" w:rsidRPr="007B4B79" w:rsidRDefault="003B5A18" w:rsidP="003B5A18">
      <w:pPr>
        <w:jc w:val="center"/>
        <w:rPr>
          <w:b/>
        </w:rPr>
      </w:pPr>
    </w:p>
    <w:p w14:paraId="41FC7415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5191302">
    <w:abstractNumId w:val="6"/>
  </w:num>
  <w:num w:numId="2" w16cid:durableId="93789143">
    <w:abstractNumId w:val="4"/>
  </w:num>
  <w:num w:numId="3" w16cid:durableId="517543173">
    <w:abstractNumId w:val="5"/>
  </w:num>
  <w:num w:numId="4" w16cid:durableId="1137719975">
    <w:abstractNumId w:val="1"/>
  </w:num>
  <w:num w:numId="5" w16cid:durableId="202063648">
    <w:abstractNumId w:val="3"/>
  </w:num>
  <w:num w:numId="6" w16cid:durableId="2138722002">
    <w:abstractNumId w:val="0"/>
  </w:num>
  <w:num w:numId="7" w16cid:durableId="1435712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A594C"/>
    <w:rsid w:val="000F7CC1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34382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0FA5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77CDA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60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76DD9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1677C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C39E2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Q1fQ==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atmik.ee/et/parametricsearch/personlegal/eyJsX3AiOjQ1LCJsX20iOjEzMH0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atmik.ee/et/parametricsearch/personlegal/eyJsX3AiOjQ1LCJsX20iOjEzMCwibF9zIjo1MjEzfQ=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203</Words>
  <Characters>1553</Characters>
  <Application>Microsoft Office Word</Application>
  <DocSecurity>0</DocSecurity>
  <Lines>221</Lines>
  <Paragraphs>56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urmet roosimägi</cp:lastModifiedBy>
  <cp:revision>12</cp:revision>
  <cp:lastPrinted>2013-01-31T06:41:00Z</cp:lastPrinted>
  <dcterms:created xsi:type="dcterms:W3CDTF">2020-07-28T13:17:00Z</dcterms:created>
  <dcterms:modified xsi:type="dcterms:W3CDTF">2026-02-19T08:39:00Z</dcterms:modified>
</cp:coreProperties>
</file>